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eastAsia="宋体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同意报考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的函</w:t>
      </w:r>
    </w:p>
    <w:p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XXX同志，性别X，民族X，政治面貌XXXX，身份证号：XXXXXXXXXXXXXXXXXX，现为XXXX（填写单位详细名称及职务）。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我单位同意XXX同志报考国家文物局XXX职位，如果该同志被贵单位录用，我们将配合办理其工作调动手续。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人事部门负责人（签字）：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办公电话：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办公地址：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盖章（单位组织人事部门公章）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 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202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宋体"/>
          <w:kern w:val="0"/>
          <w:sz w:val="32"/>
          <w:szCs w:val="32"/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235EC"/>
    <w:rsid w:val="3EAB0813"/>
    <w:rsid w:val="6EEBEAFA"/>
    <w:rsid w:val="877F409B"/>
    <w:rsid w:val="F3F7B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dcterms:modified xsi:type="dcterms:W3CDTF">2023-03-28T06:27:23Z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FF372438439F4610A71206BFB56B309F</vt:lpwstr>
  </property>
</Properties>
</file>